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C1" w:rsidRDefault="00CA2EC1" w:rsidP="00CA2EC1">
      <w:pPr>
        <w:rPr>
          <w:sz w:val="28"/>
          <w:szCs w:val="28"/>
        </w:rPr>
      </w:pPr>
      <w:proofErr w:type="gramStart"/>
      <w:r w:rsidRPr="00B07CB3">
        <w:rPr>
          <w:sz w:val="28"/>
          <w:szCs w:val="28"/>
        </w:rPr>
        <w:t>В 201</w:t>
      </w:r>
      <w:r>
        <w:rPr>
          <w:sz w:val="28"/>
          <w:szCs w:val="28"/>
        </w:rPr>
        <w:t>4</w:t>
      </w:r>
      <w:r w:rsidRPr="00B07CB3">
        <w:rPr>
          <w:sz w:val="28"/>
          <w:szCs w:val="28"/>
        </w:rPr>
        <w:t>- 201</w:t>
      </w:r>
      <w:r>
        <w:rPr>
          <w:sz w:val="28"/>
          <w:szCs w:val="28"/>
        </w:rPr>
        <w:t>5</w:t>
      </w:r>
      <w:r w:rsidRPr="00B07CB3">
        <w:rPr>
          <w:sz w:val="28"/>
          <w:szCs w:val="28"/>
        </w:rPr>
        <w:t xml:space="preserve"> учебном году   итоговой аттестации </w:t>
      </w:r>
      <w:r>
        <w:rPr>
          <w:sz w:val="28"/>
          <w:szCs w:val="28"/>
          <w:lang w:val="kk-KZ"/>
        </w:rPr>
        <w:t xml:space="preserve">в формате ЕНТ </w:t>
      </w:r>
      <w:r w:rsidRPr="00B07CB3">
        <w:rPr>
          <w:sz w:val="28"/>
          <w:szCs w:val="28"/>
        </w:rPr>
        <w:t>охвачены</w:t>
      </w:r>
      <w:r>
        <w:rPr>
          <w:sz w:val="28"/>
          <w:szCs w:val="28"/>
        </w:rPr>
        <w:t xml:space="preserve"> 32</w:t>
      </w:r>
      <w:r w:rsidRPr="00B07CB3">
        <w:rPr>
          <w:sz w:val="28"/>
          <w:szCs w:val="28"/>
        </w:rPr>
        <w:t xml:space="preserve"> из </w:t>
      </w:r>
      <w:r>
        <w:rPr>
          <w:sz w:val="28"/>
          <w:szCs w:val="28"/>
        </w:rPr>
        <w:t>37</w:t>
      </w:r>
      <w:r w:rsidRPr="00B07CB3">
        <w:rPr>
          <w:sz w:val="28"/>
          <w:szCs w:val="28"/>
        </w:rPr>
        <w:t xml:space="preserve"> выпускников лицея. </w:t>
      </w:r>
      <w:proofErr w:type="gramEnd"/>
    </w:p>
    <w:p w:rsidR="00CA2EC1" w:rsidRPr="00B07CB3" w:rsidRDefault="00CA2EC1" w:rsidP="00CA2EC1">
      <w:pPr>
        <w:rPr>
          <w:sz w:val="28"/>
          <w:szCs w:val="28"/>
        </w:rPr>
      </w:pPr>
      <w:r w:rsidRPr="00B07CB3">
        <w:rPr>
          <w:sz w:val="28"/>
          <w:szCs w:val="28"/>
        </w:rPr>
        <w:t>Средний балл ЕНТ составил</w:t>
      </w:r>
      <w:r>
        <w:rPr>
          <w:sz w:val="28"/>
          <w:szCs w:val="28"/>
        </w:rPr>
        <w:t xml:space="preserve"> 91</w:t>
      </w:r>
      <w:r w:rsidRPr="00B07CB3">
        <w:rPr>
          <w:sz w:val="28"/>
          <w:szCs w:val="28"/>
        </w:rPr>
        <w:t xml:space="preserve">,31. </w:t>
      </w:r>
      <w:r>
        <w:rPr>
          <w:sz w:val="28"/>
          <w:szCs w:val="28"/>
        </w:rPr>
        <w:t xml:space="preserve">   </w:t>
      </w:r>
      <w:r w:rsidRPr="00B07CB3">
        <w:rPr>
          <w:sz w:val="28"/>
          <w:szCs w:val="28"/>
        </w:rPr>
        <w:t xml:space="preserve">Это выше </w:t>
      </w:r>
      <w:r>
        <w:rPr>
          <w:sz w:val="28"/>
          <w:szCs w:val="28"/>
        </w:rPr>
        <w:t>результатов предыдущего года (87</w:t>
      </w:r>
      <w:r w:rsidRPr="00B07CB3">
        <w:rPr>
          <w:sz w:val="28"/>
          <w:szCs w:val="28"/>
        </w:rPr>
        <w:t>,</w:t>
      </w:r>
      <w:r>
        <w:rPr>
          <w:sz w:val="28"/>
          <w:szCs w:val="28"/>
        </w:rPr>
        <w:t>31)  на 3,96</w:t>
      </w:r>
      <w:r w:rsidRPr="00B07CB3">
        <w:rPr>
          <w:sz w:val="28"/>
          <w:szCs w:val="28"/>
        </w:rPr>
        <w:t xml:space="preserve"> балла </w:t>
      </w:r>
      <w:r>
        <w:rPr>
          <w:sz w:val="28"/>
          <w:szCs w:val="28"/>
        </w:rPr>
        <w:t xml:space="preserve"> </w:t>
      </w:r>
      <w:r w:rsidRPr="00584513">
        <w:rPr>
          <w:sz w:val="28"/>
          <w:szCs w:val="28"/>
        </w:rPr>
        <w:t>и  среднегородского на  10 баллов</w:t>
      </w:r>
      <w:r>
        <w:rPr>
          <w:sz w:val="28"/>
          <w:szCs w:val="28"/>
        </w:rPr>
        <w:t>. 12 выпускников (37%) набрали 100 и более баллов.</w:t>
      </w:r>
    </w:p>
    <w:tbl>
      <w:tblPr>
        <w:tblpPr w:leftFromText="180" w:rightFromText="180" w:vertAnchor="text" w:horzAnchor="page" w:tblpX="501" w:tblpY="889"/>
        <w:tblW w:w="1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657"/>
        <w:gridCol w:w="1211"/>
        <w:gridCol w:w="993"/>
        <w:gridCol w:w="962"/>
        <w:gridCol w:w="709"/>
        <w:gridCol w:w="708"/>
        <w:gridCol w:w="993"/>
      </w:tblGrid>
      <w:tr w:rsidR="00CA2EC1" w:rsidRPr="003E47FE" w:rsidTr="00401F56">
        <w:trPr>
          <w:trHeight w:val="988"/>
        </w:trPr>
        <w:tc>
          <w:tcPr>
            <w:tcW w:w="1980" w:type="dxa"/>
            <w:shd w:val="clear" w:color="auto" w:fill="auto"/>
            <w:hideMark/>
          </w:tcPr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Предмет</w:t>
            </w:r>
          </w:p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 xml:space="preserve"> на ЕНТ</w:t>
            </w:r>
          </w:p>
        </w:tc>
        <w:tc>
          <w:tcPr>
            <w:tcW w:w="3657" w:type="dxa"/>
            <w:shd w:val="clear" w:color="auto" w:fill="auto"/>
            <w:hideMark/>
          </w:tcPr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ФИО учителя</w:t>
            </w:r>
          </w:p>
        </w:tc>
        <w:tc>
          <w:tcPr>
            <w:tcW w:w="1211" w:type="dxa"/>
            <w:shd w:val="clear" w:color="auto" w:fill="auto"/>
            <w:hideMark/>
          </w:tcPr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Язык обучения</w:t>
            </w:r>
          </w:p>
        </w:tc>
        <w:tc>
          <w:tcPr>
            <w:tcW w:w="993" w:type="dxa"/>
            <w:shd w:val="clear" w:color="auto" w:fill="auto"/>
            <w:hideMark/>
          </w:tcPr>
          <w:p w:rsidR="00CA2EC1" w:rsidRPr="003E47FE" w:rsidRDefault="00CA2EC1" w:rsidP="00401F56">
            <w:pPr>
              <w:jc w:val="center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Средний балл 2014 г.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center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Средний балл 2015 г.</w:t>
            </w:r>
          </w:p>
        </w:tc>
        <w:tc>
          <w:tcPr>
            <w:tcW w:w="709" w:type="dxa"/>
            <w:shd w:val="clear" w:color="auto" w:fill="auto"/>
            <w:hideMark/>
          </w:tcPr>
          <w:p w:rsidR="00CA2EC1" w:rsidRPr="003E47FE" w:rsidRDefault="00CA2EC1" w:rsidP="00401F56">
            <w:pPr>
              <w:jc w:val="center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 xml:space="preserve">% </w:t>
            </w:r>
            <w:proofErr w:type="spellStart"/>
            <w:r w:rsidRPr="003E47FE">
              <w:rPr>
                <w:sz w:val="20"/>
                <w:szCs w:val="20"/>
              </w:rPr>
              <w:t>кач</w:t>
            </w:r>
            <w:proofErr w:type="spellEnd"/>
            <w:r w:rsidRPr="003E47FE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  <w:hideMark/>
          </w:tcPr>
          <w:p w:rsidR="00CA2EC1" w:rsidRPr="003E47FE" w:rsidRDefault="00CA2EC1" w:rsidP="00401F56">
            <w:pPr>
              <w:jc w:val="center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 xml:space="preserve">% </w:t>
            </w:r>
            <w:proofErr w:type="spellStart"/>
            <w:r w:rsidRPr="003E47FE">
              <w:rPr>
                <w:sz w:val="20"/>
                <w:szCs w:val="20"/>
              </w:rPr>
              <w:t>вып</w:t>
            </w:r>
            <w:proofErr w:type="spellEnd"/>
            <w:r w:rsidRPr="003E47FE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auto"/>
            <w:hideMark/>
          </w:tcPr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Кол-во</w:t>
            </w:r>
          </w:p>
          <w:p w:rsidR="00CA2EC1" w:rsidRPr="003E47FE" w:rsidRDefault="00CA2EC1" w:rsidP="00401F56">
            <w:pPr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 xml:space="preserve">сдавших  </w:t>
            </w:r>
          </w:p>
          <w:p w:rsidR="00CA2EC1" w:rsidRPr="003E47FE" w:rsidRDefault="00CA2EC1" w:rsidP="00CA2E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E47FE">
              <w:rPr>
                <w:sz w:val="20"/>
                <w:szCs w:val="20"/>
              </w:rPr>
              <w:t>на "4" и "5"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Топанова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Гульнар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Туйяковна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16,8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22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русский язык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Фрик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Любовь Ивановна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9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Кабышева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Жанылды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Кагаровна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16,2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19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Харитонович Татьяна Иосифовна</w:t>
            </w:r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история Казахстана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ЕрланТуктагулович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17,2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90,9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история Казахстана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Ерлан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Туктагулович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17,4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</w:t>
            </w:r>
          </w:p>
        </w:tc>
      </w:tr>
      <w:tr w:rsidR="00CA2EC1" w:rsidRPr="003E47FE" w:rsidTr="00401F56">
        <w:trPr>
          <w:trHeight w:val="70"/>
        </w:trPr>
        <w:tc>
          <w:tcPr>
            <w:tcW w:w="1980" w:type="dxa"/>
            <w:shd w:val="clear" w:color="auto" w:fill="auto"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 язык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Шажанканова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Бибигуль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Мадатовна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18,8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19,1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 язык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Досанова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Наргуль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Рамазановна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20,6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sz w:val="20"/>
                <w:szCs w:val="20"/>
              </w:rPr>
            </w:pPr>
            <w:r w:rsidRPr="003E47FE">
              <w:rPr>
                <w:sz w:val="20"/>
                <w:szCs w:val="20"/>
              </w:rPr>
              <w:t>19,2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76,8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Муликбаева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Тогжан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Султановна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9,8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17,25</w:t>
            </w:r>
          </w:p>
        </w:tc>
        <w:tc>
          <w:tcPr>
            <w:tcW w:w="709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708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физика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Муликбаева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Тогжан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Султановна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14,6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15,4</w:t>
            </w:r>
          </w:p>
        </w:tc>
        <w:tc>
          <w:tcPr>
            <w:tcW w:w="709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61,6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4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Молдабекова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Жанат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Кияшевна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18,4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биология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Молдабекова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Жанат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Кияшевна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20,3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3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химия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Несипбаева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Замзагуль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Кошерхановна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английский язык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Нурмаханова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Жанар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Мырзабековна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всемирная история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ЕрланТуктагулович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 xml:space="preserve">русский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EC1" w:rsidRPr="003E47FE" w:rsidTr="00401F56">
        <w:trPr>
          <w:trHeight w:val="315"/>
        </w:trPr>
        <w:tc>
          <w:tcPr>
            <w:tcW w:w="1980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всемирная история</w:t>
            </w:r>
          </w:p>
        </w:tc>
        <w:tc>
          <w:tcPr>
            <w:tcW w:w="3657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Марзатаев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ЕрланТуктагулович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vAlign w:val="center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EC1" w:rsidRPr="003E47FE" w:rsidTr="00401F56">
        <w:trPr>
          <w:trHeight w:val="287"/>
        </w:trPr>
        <w:tc>
          <w:tcPr>
            <w:tcW w:w="1980" w:type="dxa"/>
            <w:shd w:val="clear" w:color="auto" w:fill="auto"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3657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Жакупов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Марат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Омарович</w:t>
            </w:r>
            <w:proofErr w:type="spellEnd"/>
          </w:p>
        </w:tc>
        <w:tc>
          <w:tcPr>
            <w:tcW w:w="1211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русский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20,8</w:t>
            </w: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</w:t>
            </w:r>
          </w:p>
        </w:tc>
      </w:tr>
      <w:tr w:rsidR="00CA2EC1" w:rsidRPr="003E47FE" w:rsidTr="00401F56">
        <w:trPr>
          <w:trHeight w:val="287"/>
        </w:trPr>
        <w:tc>
          <w:tcPr>
            <w:tcW w:w="1980" w:type="dxa"/>
            <w:shd w:val="clear" w:color="auto" w:fill="auto"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география</w:t>
            </w:r>
          </w:p>
        </w:tc>
        <w:tc>
          <w:tcPr>
            <w:tcW w:w="3657" w:type="dxa"/>
            <w:shd w:val="clear" w:color="auto" w:fill="auto"/>
            <w:noWrap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color w:val="000000"/>
                <w:sz w:val="20"/>
                <w:szCs w:val="20"/>
              </w:rPr>
              <w:t>Шарбакбаева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7FE">
              <w:rPr>
                <w:color w:val="000000"/>
                <w:sz w:val="20"/>
                <w:szCs w:val="20"/>
              </w:rPr>
              <w:t>Айнагуль</w:t>
            </w:r>
            <w:proofErr w:type="spellEnd"/>
            <w:r w:rsidRPr="003E47FE">
              <w:rPr>
                <w:color w:val="000000"/>
                <w:sz w:val="20"/>
                <w:szCs w:val="20"/>
              </w:rPr>
              <w:t xml:space="preserve"> Адамовна</w:t>
            </w:r>
          </w:p>
        </w:tc>
        <w:tc>
          <w:tcPr>
            <w:tcW w:w="1211" w:type="dxa"/>
            <w:shd w:val="clear" w:color="auto" w:fill="auto"/>
            <w:noWrap/>
          </w:tcPr>
          <w:p w:rsidR="00CA2EC1" w:rsidRPr="003E47FE" w:rsidRDefault="00CA2EC1" w:rsidP="00401F56">
            <w:pPr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казахский</w:t>
            </w:r>
          </w:p>
        </w:tc>
        <w:tc>
          <w:tcPr>
            <w:tcW w:w="993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3" w:type="dxa"/>
            <w:shd w:val="clear" w:color="auto" w:fill="auto"/>
            <w:noWrap/>
          </w:tcPr>
          <w:p w:rsidR="00CA2EC1" w:rsidRPr="003E47FE" w:rsidRDefault="00CA2EC1" w:rsidP="00401F56">
            <w:pPr>
              <w:jc w:val="right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</w:t>
            </w:r>
          </w:p>
        </w:tc>
      </w:tr>
    </w:tbl>
    <w:p w:rsidR="00CA2EC1" w:rsidRDefault="00CA2EC1" w:rsidP="00CA2EC1">
      <w:pPr>
        <w:ind w:firstLine="708"/>
        <w:rPr>
          <w:sz w:val="28"/>
          <w:szCs w:val="28"/>
        </w:rPr>
      </w:pPr>
      <w:r w:rsidRPr="008A2E3C">
        <w:rPr>
          <w:sz w:val="28"/>
          <w:szCs w:val="28"/>
        </w:rPr>
        <w:t xml:space="preserve"> Традиционно был проведен сопоставительный анализ  итогов  пробных тестирований, годовых оценок и оценок, полученных на ЕНТ.   </w:t>
      </w:r>
    </w:p>
    <w:p w:rsidR="00CA2EC1" w:rsidRDefault="00CA2EC1" w:rsidP="00CA2EC1">
      <w:pPr>
        <w:ind w:firstLine="708"/>
        <w:rPr>
          <w:sz w:val="28"/>
          <w:szCs w:val="28"/>
        </w:rPr>
      </w:pPr>
    </w:p>
    <w:p w:rsidR="00CA2EC1" w:rsidRPr="00C75E63" w:rsidRDefault="00CA2EC1" w:rsidP="00CA2EC1">
      <w:pPr>
        <w:rPr>
          <w:sz w:val="28"/>
          <w:szCs w:val="28"/>
        </w:rPr>
      </w:pPr>
      <w:r w:rsidRPr="00C75E63">
        <w:rPr>
          <w:sz w:val="28"/>
          <w:szCs w:val="28"/>
        </w:rPr>
        <w:t>По итогам ЕНТ</w:t>
      </w:r>
      <w:r>
        <w:rPr>
          <w:sz w:val="28"/>
          <w:szCs w:val="28"/>
        </w:rPr>
        <w:t>- 2015</w:t>
      </w:r>
      <w:r w:rsidRPr="00C75E63">
        <w:rPr>
          <w:sz w:val="28"/>
          <w:szCs w:val="28"/>
        </w:rPr>
        <w:t xml:space="preserve"> следующие учителя-предметники школы-лицея  показали высокие результаты</w:t>
      </w:r>
      <w:r>
        <w:rPr>
          <w:sz w:val="28"/>
          <w:szCs w:val="28"/>
        </w:rPr>
        <w:t xml:space="preserve"> среди городских школ</w:t>
      </w:r>
      <w:r w:rsidRPr="00C75E63">
        <w:rPr>
          <w:sz w:val="28"/>
          <w:szCs w:val="28"/>
        </w:rPr>
        <w:t xml:space="preserve">: 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 w:rsidRPr="00C75E63">
        <w:rPr>
          <w:sz w:val="28"/>
          <w:szCs w:val="28"/>
        </w:rPr>
        <w:t>Марзатаев</w:t>
      </w:r>
      <w:proofErr w:type="spellEnd"/>
      <w:r w:rsidRPr="00C75E63">
        <w:rPr>
          <w:sz w:val="28"/>
          <w:szCs w:val="28"/>
        </w:rPr>
        <w:t xml:space="preserve"> Е.Т. - история Казахстана</w:t>
      </w:r>
      <w:r>
        <w:rPr>
          <w:sz w:val="28"/>
          <w:szCs w:val="28"/>
        </w:rPr>
        <w:t xml:space="preserve"> -</w:t>
      </w:r>
      <w:r w:rsidRPr="00C75E63">
        <w:rPr>
          <w:sz w:val="28"/>
          <w:szCs w:val="28"/>
        </w:rPr>
        <w:t>1 результат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Муликбаева</w:t>
      </w:r>
      <w:proofErr w:type="spellEnd"/>
      <w:r>
        <w:rPr>
          <w:sz w:val="28"/>
          <w:szCs w:val="28"/>
        </w:rPr>
        <w:t xml:space="preserve"> Т.С. –</w:t>
      </w:r>
      <w:r w:rsidRPr="00C75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физика  - </w:t>
      </w:r>
      <w:r w:rsidRPr="00C75E63">
        <w:rPr>
          <w:sz w:val="28"/>
          <w:szCs w:val="28"/>
        </w:rPr>
        <w:t>1 результат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 w:rsidRPr="00C75E63">
        <w:rPr>
          <w:sz w:val="28"/>
          <w:szCs w:val="28"/>
        </w:rPr>
        <w:t>Топанова</w:t>
      </w:r>
      <w:proofErr w:type="spellEnd"/>
      <w:r w:rsidRPr="00C75E63">
        <w:rPr>
          <w:sz w:val="28"/>
          <w:szCs w:val="28"/>
        </w:rPr>
        <w:t xml:space="preserve"> Г.Т. – русский язык</w:t>
      </w:r>
      <w:r>
        <w:rPr>
          <w:sz w:val="28"/>
          <w:szCs w:val="28"/>
        </w:rPr>
        <w:t xml:space="preserve"> </w:t>
      </w:r>
      <w:r w:rsidRPr="00C75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C75E63">
        <w:rPr>
          <w:sz w:val="28"/>
          <w:szCs w:val="28"/>
        </w:rPr>
        <w:t>2 результат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 w:rsidRPr="00C75E63">
        <w:rPr>
          <w:sz w:val="28"/>
          <w:szCs w:val="28"/>
        </w:rPr>
        <w:t>Марзатаев</w:t>
      </w:r>
      <w:proofErr w:type="spellEnd"/>
      <w:r w:rsidRPr="00C75E63">
        <w:rPr>
          <w:sz w:val="28"/>
          <w:szCs w:val="28"/>
        </w:rPr>
        <w:t xml:space="preserve"> Е.Т. </w:t>
      </w:r>
      <w:r>
        <w:rPr>
          <w:sz w:val="28"/>
          <w:szCs w:val="28"/>
        </w:rPr>
        <w:t>–</w:t>
      </w:r>
      <w:r w:rsidRPr="00C75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всемирная </w:t>
      </w:r>
      <w:r w:rsidRPr="00C75E63">
        <w:rPr>
          <w:sz w:val="28"/>
          <w:szCs w:val="28"/>
        </w:rPr>
        <w:t xml:space="preserve">история </w:t>
      </w:r>
      <w:r>
        <w:rPr>
          <w:sz w:val="28"/>
          <w:szCs w:val="28"/>
        </w:rPr>
        <w:t>- 2</w:t>
      </w:r>
      <w:r w:rsidRPr="00C75E63">
        <w:rPr>
          <w:sz w:val="28"/>
          <w:szCs w:val="28"/>
        </w:rPr>
        <w:t xml:space="preserve"> результат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Несипбаева</w:t>
      </w:r>
      <w:proofErr w:type="spellEnd"/>
      <w:r>
        <w:rPr>
          <w:sz w:val="28"/>
          <w:szCs w:val="28"/>
        </w:rPr>
        <w:t xml:space="preserve"> З.К.</w:t>
      </w:r>
      <w:r w:rsidRPr="00C75E63">
        <w:rPr>
          <w:sz w:val="28"/>
          <w:szCs w:val="28"/>
        </w:rPr>
        <w:t xml:space="preserve"> - </w:t>
      </w:r>
      <w:r>
        <w:rPr>
          <w:sz w:val="28"/>
          <w:szCs w:val="28"/>
        </w:rPr>
        <w:t>химия -2</w:t>
      </w:r>
      <w:r w:rsidRPr="00C75E63">
        <w:rPr>
          <w:sz w:val="28"/>
          <w:szCs w:val="28"/>
        </w:rPr>
        <w:t xml:space="preserve"> результат</w:t>
      </w:r>
    </w:p>
    <w:p w:rsidR="00CA2EC1" w:rsidRPr="00C75E63" w:rsidRDefault="00CA2EC1" w:rsidP="00CA2EC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Кабышева</w:t>
      </w:r>
      <w:proofErr w:type="spellEnd"/>
      <w:r>
        <w:rPr>
          <w:sz w:val="28"/>
          <w:szCs w:val="28"/>
        </w:rPr>
        <w:t xml:space="preserve"> Ж.К.-  математика - – 3 результат</w:t>
      </w:r>
    </w:p>
    <w:p w:rsidR="00CA2EC1" w:rsidRPr="00CA2EC1" w:rsidRDefault="00CA2EC1" w:rsidP="00CA2EC1">
      <w:pPr>
        <w:ind w:firstLine="708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Молдабекова</w:t>
      </w:r>
      <w:proofErr w:type="spellEnd"/>
      <w:r>
        <w:rPr>
          <w:sz w:val="28"/>
          <w:szCs w:val="28"/>
        </w:rPr>
        <w:t xml:space="preserve">  Ж.К.-  биология - – 3 результат  (в классе с </w:t>
      </w:r>
      <w:proofErr w:type="spellStart"/>
      <w:r>
        <w:rPr>
          <w:sz w:val="28"/>
          <w:szCs w:val="28"/>
        </w:rPr>
        <w:t>гос</w:t>
      </w:r>
      <w:proofErr w:type="gramStart"/>
      <w:r>
        <w:rPr>
          <w:sz w:val="28"/>
          <w:szCs w:val="28"/>
        </w:rPr>
        <w:t>.я</w:t>
      </w:r>
      <w:proofErr w:type="gramEnd"/>
      <w:r>
        <w:rPr>
          <w:sz w:val="28"/>
          <w:szCs w:val="28"/>
        </w:rPr>
        <w:t>зыком</w:t>
      </w:r>
      <w:proofErr w:type="spellEnd"/>
      <w:r>
        <w:rPr>
          <w:sz w:val="28"/>
          <w:szCs w:val="28"/>
        </w:rPr>
        <w:t>)</w:t>
      </w:r>
    </w:p>
    <w:p w:rsidR="00CA2EC1" w:rsidRPr="00CA2EC1" w:rsidRDefault="00CA2EC1" w:rsidP="00CA2EC1">
      <w:pPr>
        <w:ind w:firstLine="708"/>
        <w:rPr>
          <w:sz w:val="28"/>
          <w:szCs w:val="28"/>
          <w:lang w:val="kk-KZ"/>
        </w:rPr>
      </w:pPr>
      <w:proofErr w:type="spellStart"/>
      <w:r>
        <w:rPr>
          <w:sz w:val="28"/>
          <w:szCs w:val="28"/>
        </w:rPr>
        <w:t>Молдабекова</w:t>
      </w:r>
      <w:proofErr w:type="spellEnd"/>
      <w:r>
        <w:rPr>
          <w:sz w:val="28"/>
          <w:szCs w:val="28"/>
        </w:rPr>
        <w:t xml:space="preserve">  Ж.К.-  биология - – 1 результат  (в классе с </w:t>
      </w:r>
      <w:r>
        <w:rPr>
          <w:sz w:val="28"/>
          <w:szCs w:val="28"/>
          <w:lang w:val="kk-KZ"/>
        </w:rPr>
        <w:t>ру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.я</w:t>
      </w:r>
      <w:proofErr w:type="gramEnd"/>
      <w:r>
        <w:rPr>
          <w:sz w:val="28"/>
          <w:szCs w:val="28"/>
        </w:rPr>
        <w:t>зыком</w:t>
      </w:r>
      <w:proofErr w:type="spellEnd"/>
      <w:r>
        <w:rPr>
          <w:sz w:val="28"/>
          <w:szCs w:val="28"/>
        </w:rPr>
        <w:t>)</w:t>
      </w:r>
    </w:p>
    <w:p w:rsidR="00CA2EC1" w:rsidRDefault="00CA2EC1" w:rsidP="00CA2EC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Харитонович Т.И. -  математика - – 2 результат 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Досанова</w:t>
      </w:r>
      <w:proofErr w:type="spellEnd"/>
      <w:r>
        <w:rPr>
          <w:sz w:val="28"/>
          <w:szCs w:val="28"/>
        </w:rPr>
        <w:t xml:space="preserve"> Н.Р. – казахский язык – 3 результат</w:t>
      </w:r>
    </w:p>
    <w:p w:rsidR="00CA2EC1" w:rsidRDefault="00CA2EC1" w:rsidP="00CA2EC1">
      <w:pPr>
        <w:ind w:firstLine="708"/>
        <w:rPr>
          <w:sz w:val="28"/>
          <w:szCs w:val="28"/>
        </w:rPr>
      </w:pPr>
      <w:proofErr w:type="spellStart"/>
      <w:r w:rsidRPr="00C75E63">
        <w:rPr>
          <w:sz w:val="28"/>
          <w:szCs w:val="28"/>
        </w:rPr>
        <w:t>Марзатаев</w:t>
      </w:r>
      <w:proofErr w:type="spellEnd"/>
      <w:r w:rsidRPr="00C75E63">
        <w:rPr>
          <w:sz w:val="28"/>
          <w:szCs w:val="28"/>
        </w:rPr>
        <w:t xml:space="preserve"> Е.Т. </w:t>
      </w:r>
      <w:r>
        <w:rPr>
          <w:sz w:val="28"/>
          <w:szCs w:val="28"/>
        </w:rPr>
        <w:t>–</w:t>
      </w:r>
      <w:r w:rsidRPr="00C75E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всемирная </w:t>
      </w:r>
      <w:r w:rsidRPr="00C75E63">
        <w:rPr>
          <w:sz w:val="28"/>
          <w:szCs w:val="28"/>
        </w:rPr>
        <w:t xml:space="preserve">история </w:t>
      </w:r>
      <w:r>
        <w:rPr>
          <w:sz w:val="28"/>
          <w:szCs w:val="28"/>
        </w:rPr>
        <w:t>- 3</w:t>
      </w:r>
      <w:r w:rsidRPr="00C75E63">
        <w:rPr>
          <w:sz w:val="28"/>
          <w:szCs w:val="28"/>
        </w:rPr>
        <w:t xml:space="preserve"> результат</w:t>
      </w:r>
      <w:r>
        <w:rPr>
          <w:sz w:val="28"/>
          <w:szCs w:val="28"/>
        </w:rPr>
        <w:t>.</w:t>
      </w:r>
      <w:bookmarkStart w:id="0" w:name="_GoBack"/>
      <w:bookmarkEnd w:id="0"/>
    </w:p>
    <w:p w:rsidR="00CA2EC1" w:rsidRDefault="00CA2EC1" w:rsidP="00CA2EC1">
      <w:pPr>
        <w:ind w:firstLine="708"/>
        <w:rPr>
          <w:sz w:val="28"/>
          <w:szCs w:val="28"/>
        </w:rPr>
      </w:pPr>
    </w:p>
    <w:p w:rsidR="00CA2EC1" w:rsidRDefault="00CA2EC1" w:rsidP="00CA2EC1">
      <w:pPr>
        <w:rPr>
          <w:sz w:val="28"/>
          <w:szCs w:val="28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67"/>
        <w:gridCol w:w="703"/>
        <w:gridCol w:w="6"/>
        <w:gridCol w:w="709"/>
        <w:gridCol w:w="702"/>
        <w:gridCol w:w="6"/>
        <w:gridCol w:w="851"/>
        <w:gridCol w:w="703"/>
        <w:gridCol w:w="6"/>
        <w:gridCol w:w="850"/>
        <w:gridCol w:w="703"/>
        <w:gridCol w:w="6"/>
        <w:gridCol w:w="703"/>
        <w:gridCol w:w="6"/>
        <w:gridCol w:w="702"/>
        <w:gridCol w:w="6"/>
        <w:gridCol w:w="703"/>
        <w:gridCol w:w="6"/>
        <w:gridCol w:w="703"/>
        <w:gridCol w:w="6"/>
      </w:tblGrid>
      <w:tr w:rsidR="00CA2EC1" w:rsidRPr="003E47FE" w:rsidTr="00401F56">
        <w:trPr>
          <w:gridAfter w:val="1"/>
          <w:wAfter w:w="6" w:type="dxa"/>
          <w:trHeight w:val="1256"/>
        </w:trPr>
        <w:tc>
          <w:tcPr>
            <w:tcW w:w="254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2EC1" w:rsidRPr="003E47FE" w:rsidRDefault="00CA2EC1" w:rsidP="00401F56">
            <w:pPr>
              <w:ind w:left="57"/>
              <w:jc w:val="right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3E47FE">
              <w:rPr>
                <w:bCs/>
                <w:color w:val="000000"/>
                <w:sz w:val="20"/>
                <w:szCs w:val="20"/>
              </w:rPr>
              <w:lastRenderedPageBreak/>
              <w:t>Разбалловка</w:t>
            </w:r>
            <w:proofErr w:type="spellEnd"/>
            <w:r w:rsidRPr="003E47FE">
              <w:rPr>
                <w:bCs/>
                <w:color w:val="000000"/>
                <w:sz w:val="20"/>
                <w:szCs w:val="20"/>
              </w:rPr>
              <w:t xml:space="preserve"> без учета                   </w:t>
            </w:r>
          </w:p>
          <w:p w:rsidR="00CA2EC1" w:rsidRPr="003E47FE" w:rsidRDefault="00CA2EC1" w:rsidP="00401F56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 xml:space="preserve">пятого предмета            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100-125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2014 год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Наивысший балл из 125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Наивысший балл из 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наименьший балл из 125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наименьший балл из 100</w:t>
            </w:r>
          </w:p>
        </w:tc>
      </w:tr>
      <w:tr w:rsidR="00CA2EC1" w:rsidRPr="003E47FE" w:rsidTr="00401F56">
        <w:trPr>
          <w:trHeight w:val="31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45-69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70-100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CA2EC1" w:rsidRPr="003E47FE" w:rsidTr="00401F56">
        <w:trPr>
          <w:trHeight w:val="13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2EC1" w:rsidRPr="003E47FE" w:rsidRDefault="00CA2EC1" w:rsidP="00401F56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CA2EC1" w:rsidRPr="003E47FE" w:rsidTr="00401F56">
        <w:trPr>
          <w:trHeight w:val="2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62%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37%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3E47FE">
              <w:rPr>
                <w:bCs/>
                <w:color w:val="000000"/>
                <w:sz w:val="20"/>
                <w:szCs w:val="20"/>
              </w:rPr>
              <w:t>87,35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2EC1" w:rsidRPr="00CA2EC1" w:rsidRDefault="00CA2EC1" w:rsidP="00401F56">
            <w:pPr>
              <w:jc w:val="center"/>
              <w:rPr>
                <w:b/>
                <w:bCs/>
              </w:rPr>
            </w:pPr>
            <w:r w:rsidRPr="00CA2EC1">
              <w:rPr>
                <w:b/>
                <w:bCs/>
              </w:rPr>
              <w:t>91,31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CA2EC1" w:rsidRDefault="00CA2EC1" w:rsidP="00401F56">
            <w:pPr>
              <w:jc w:val="center"/>
              <w:rPr>
                <w:b/>
                <w:bCs/>
              </w:rPr>
            </w:pPr>
            <w:r w:rsidRPr="00CA2EC1">
              <w:rPr>
                <w:b/>
                <w:bCs/>
              </w:rPr>
              <w:t>86%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A2EC1" w:rsidRPr="003E47FE" w:rsidRDefault="00CA2EC1" w:rsidP="00401F56">
            <w:pPr>
              <w:jc w:val="center"/>
              <w:rPr>
                <w:color w:val="000000"/>
                <w:sz w:val="20"/>
                <w:szCs w:val="20"/>
              </w:rPr>
            </w:pPr>
            <w:r w:rsidRPr="003E47FE">
              <w:rPr>
                <w:color w:val="000000"/>
                <w:sz w:val="20"/>
                <w:szCs w:val="20"/>
              </w:rPr>
              <w:t>52</w:t>
            </w:r>
          </w:p>
        </w:tc>
      </w:tr>
    </w:tbl>
    <w:p w:rsidR="00CA2EC1" w:rsidRDefault="00CA2EC1" w:rsidP="00CA2EC1">
      <w:pPr>
        <w:ind w:firstLine="708"/>
        <w:rPr>
          <w:sz w:val="28"/>
          <w:szCs w:val="28"/>
          <w:lang w:val="kk-KZ"/>
        </w:rPr>
      </w:pPr>
    </w:p>
    <w:p w:rsidR="00CA2EC1" w:rsidRDefault="00CA2EC1" w:rsidP="00CA2EC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Если в прошлом году  качество составило 70 %, то в 2014- 2015 учебном году качество выросло на 16%.</w:t>
      </w:r>
    </w:p>
    <w:p w:rsidR="004132DD" w:rsidRDefault="004132DD"/>
    <w:sectPr w:rsidR="0041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C1"/>
    <w:rsid w:val="004132DD"/>
    <w:rsid w:val="00CA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2015-10-20T06:26:00Z</dcterms:created>
  <dcterms:modified xsi:type="dcterms:W3CDTF">2015-10-20T06:29:00Z</dcterms:modified>
</cp:coreProperties>
</file>